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8177A">
      <w:pPr>
        <w:pStyle w:val="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jc w:val="both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附件</w:t>
      </w:r>
      <w:r>
        <w:rPr>
          <w:rFonts w:ascii="黑体" w:hAnsi="黑体" w:eastAsia="黑体" w:cs="仿宋_GB2312"/>
          <w:bCs/>
          <w:sz w:val="32"/>
          <w:szCs w:val="32"/>
          <w:lang w:val="en-US" w:eastAsia="zh-CN"/>
        </w:rPr>
        <w:t>4</w:t>
      </w:r>
    </w:p>
    <w:p w14:paraId="4D1A5D2F">
      <w:pPr>
        <w:spacing w:line="360" w:lineRule="auto"/>
        <w:jc w:val="center"/>
        <w:rPr>
          <w:rFonts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_GBK"/>
          <w:sz w:val="44"/>
          <w:szCs w:val="44"/>
        </w:rPr>
        <w:t>青岛市“创业之星”路演推荐汇总表</w:t>
      </w:r>
    </w:p>
    <w:p w14:paraId="0C4CB33D">
      <w:pPr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  <w:bookmarkStart w:id="0" w:name="_GoBack"/>
      <w:bookmarkEnd w:id="0"/>
    </w:p>
    <w:p w14:paraId="75ABCF20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区（市）人社局（公章）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450"/>
        <w:gridCol w:w="2232"/>
        <w:gridCol w:w="2265"/>
        <w:gridCol w:w="1998"/>
      </w:tblGrid>
      <w:tr w14:paraId="2599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B66A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类别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C81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54D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创业实体名称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0B2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详细联系地址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7F7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手机号</w:t>
            </w:r>
          </w:p>
        </w:tc>
      </w:tr>
      <w:tr w14:paraId="704E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390A7"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青岛市创业明星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7E28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C1F9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7313F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7896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59D1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8EAD">
            <w:pPr>
              <w:jc w:val="center"/>
              <w:rPr>
                <w:rFonts w:hint="eastAsia" w:ascii="仿宋_GB2312" w:hAnsi="黑体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AD14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BEEF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9586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C874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3FBB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A8B1B">
            <w:pPr>
              <w:jc w:val="center"/>
              <w:rPr>
                <w:rFonts w:hint="eastAsia" w:ascii="仿宋_GB2312" w:hAnsi="黑体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116E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B0FA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84ACD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3D25B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40F6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41C2">
            <w:pPr>
              <w:jc w:val="center"/>
              <w:rPr>
                <w:rFonts w:hint="eastAsia" w:ascii="仿宋_GB2312" w:hAnsi="黑体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3E74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9068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26F7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06708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2E4B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C55A">
            <w:pPr>
              <w:jc w:val="center"/>
              <w:rPr>
                <w:rFonts w:hint="eastAsia" w:ascii="仿宋_GB2312" w:hAnsi="黑体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57AA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F033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86C5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4723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47E1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6C1D"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青岛市大学生创业明星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DD4D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92D9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DFAF3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9AD8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05F7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AA4EC">
            <w:pPr>
              <w:jc w:val="center"/>
              <w:rPr>
                <w:rFonts w:hint="eastAsia" w:ascii="仿宋_GB2312" w:hAnsi="黑体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A9809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776D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0AF4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06D26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0813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F649">
            <w:pPr>
              <w:jc w:val="center"/>
              <w:rPr>
                <w:rFonts w:hint="eastAsia" w:ascii="仿宋_GB2312" w:hAnsi="黑体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C8972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6AFD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96B4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3970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658F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35EA">
            <w:pPr>
              <w:jc w:val="center"/>
              <w:rPr>
                <w:rFonts w:hint="eastAsia" w:ascii="仿宋_GB2312" w:hAnsi="黑体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76FD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4ACC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A9B4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CF02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591D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443B">
            <w:pPr>
              <w:jc w:val="center"/>
              <w:rPr>
                <w:rFonts w:hint="eastAsia" w:ascii="仿宋_GB2312" w:hAnsi="黑体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B76D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6F16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4AC3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E587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412A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88032"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青岛市返乡入乡创业带头人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B66C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8890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51E5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5898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2EA9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F7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908C1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4E59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1158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523F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4C67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AE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6487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8892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A36B4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2A55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5CFD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32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FF985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7BFA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896E1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0625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 w14:paraId="4A40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AE8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8208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224A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E6CA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ADC2">
            <w:pPr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 w14:paraId="59E1B369"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701" w:right="1134" w:bottom="96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0F42D">
    <w:pPr>
      <w:pStyle w:val="2"/>
      <w:jc w:val="center"/>
      <w:rPr>
        <w:rFonts w:asci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1828800" cy="2393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0ABB3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pt;height:18.8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zohYT1QAAAAcBAAAPAAAAAAAAAAEAIAAAACIAAABkcnMvZG93bnJldi54bWxQ&#10;SwECFAAUAAAACACHTuJA5L6QSsEBAAB+AwAADgAAAAAAAAABACAAAAAk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20ABB3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FBD94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26DDD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rvrDNQAAAAI&#10;AQAADwAAAGRycy9kb3ducmV2LnhtbE2PMU/DMBCFdyT+g3VIbK2TCjVRiNOhEgsbBSGxufE1jrDP&#10;ke2myb/nmGC7u/f07nvtYfFOzBjTGEhBuS1AIPXBjDQo+Hh/2dQgUtZktAuEClZMcOju71rdmHCj&#10;N5xPeRAcQqnRCmzOUyNl6i16nbZhQmLtEqLXmdc4SBP1jcO9k7ui2EuvR+IPVk94tNh/n65eQbV8&#10;BpwSHvHrMvfRjmvtXlelHh/K4hlExiX/meEXn9GhY6ZzuJJJwingIlnBpiyeQLC8q2u+nHmoqj3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u+sM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C26DDD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ED55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D3ABA"/>
    <w:rsid w:val="26B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rPr>
      <w:rFonts w:ascii="Arial Unicode MS" w:hAnsi="Arial Unicode MS" w:eastAsia="宋体" w:cs="Arial Unicode MS"/>
      <w:color w:val="000000"/>
      <w:sz w:val="24"/>
      <w:szCs w:val="24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2025-08-11T08:04:00Z</dcterms:created>
  <dc:creator>DELL</dc:creator>
  <cp:lastModifiedBy>DELL</cp:lastModifiedBy>
  <dcterms:modified xsi:type="dcterms:W3CDTF">2025-08-11T08:04:41Z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FEDA10A0E9314BAC8B53EBC4C76943C6_11</vt:lpwstr>
  </property>
</Properties>
</file>